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1A" w:rsidRDefault="00F93DE2" w:rsidP="00F93DE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ПОДРОСТОК И МОТОЦИКЛ</w:t>
      </w:r>
    </w:p>
    <w:p w:rsidR="00F93DE2" w:rsidRDefault="00F93DE2" w:rsidP="00F93D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многих детей и подростков скутер, мопед, мотоцикл – это желанный подарок и любимое увлечение. Однако нельзя относиться к подобным транспортным средствам как к дорогим и интересным игрушкам.</w:t>
      </w:r>
    </w:p>
    <w:p w:rsidR="00F93DE2" w:rsidRDefault="00F93DE2" w:rsidP="00F93D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средства повышенной опасности, способные разгоняться до 55-60 км/час и даже быстрее.</w:t>
      </w:r>
    </w:p>
    <w:p w:rsidR="00F93DE2" w:rsidRDefault="00F93DE2" w:rsidP="00F93D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Перед тем, как садиться за руль мотоцикла или мопеда, подростку необходимо выучить Правила дорожного движения, пройти обучение в авто 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мотошколе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получить водительское удостоверение категории М или А1.</w:t>
      </w:r>
    </w:p>
    <w:p w:rsidR="00F93DE2" w:rsidRDefault="00F93DE2" w:rsidP="00F93D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управления мопедом достаточно водительского удостоверения категории М или А1, получить которое можно с 16 лет. А обучаться можно с 14 лет. Для управления мотоциклом необходимо водительское удостоверение категории А1</w:t>
      </w:r>
      <w:r w:rsidR="00B202A1">
        <w:rPr>
          <w:rFonts w:ascii="Times New Roman" w:hAnsi="Times New Roman" w:cs="Times New Roman"/>
          <w:sz w:val="32"/>
          <w:szCs w:val="32"/>
        </w:rPr>
        <w:t xml:space="preserve">(так называемые «лёгкие» мотоциклы с объёмом двигателя до 125 </w:t>
      </w:r>
      <w:proofErr w:type="spellStart"/>
      <w:r w:rsidR="00B202A1">
        <w:rPr>
          <w:rFonts w:ascii="Times New Roman" w:hAnsi="Times New Roman" w:cs="Times New Roman"/>
          <w:sz w:val="32"/>
          <w:szCs w:val="32"/>
        </w:rPr>
        <w:t>куб.см</w:t>
      </w:r>
      <w:proofErr w:type="spellEnd"/>
      <w:r w:rsidR="00B202A1">
        <w:rPr>
          <w:rFonts w:ascii="Times New Roman" w:hAnsi="Times New Roman" w:cs="Times New Roman"/>
          <w:sz w:val="32"/>
          <w:szCs w:val="32"/>
        </w:rPr>
        <w:t xml:space="preserve">. и мощностью до 11 кВт), которое можно получить по достижении 16-летнего возраста. А для управления более мощными (иногда их называют «тяжёлыми» </w:t>
      </w:r>
      <w:proofErr w:type="gramStart"/>
      <w:r w:rsidR="00B202A1">
        <w:rPr>
          <w:rFonts w:ascii="Times New Roman" w:hAnsi="Times New Roman" w:cs="Times New Roman"/>
          <w:sz w:val="32"/>
          <w:szCs w:val="32"/>
        </w:rPr>
        <w:t>мотоциклами  -</w:t>
      </w:r>
      <w:proofErr w:type="gramEnd"/>
      <w:r w:rsidR="00B202A1">
        <w:rPr>
          <w:rFonts w:ascii="Times New Roman" w:hAnsi="Times New Roman" w:cs="Times New Roman"/>
          <w:sz w:val="32"/>
          <w:szCs w:val="32"/>
        </w:rPr>
        <w:t xml:space="preserve"> с объёмом двигателя свыше 125 </w:t>
      </w:r>
      <w:proofErr w:type="spellStart"/>
      <w:r w:rsidR="00B202A1">
        <w:rPr>
          <w:rFonts w:ascii="Times New Roman" w:hAnsi="Times New Roman" w:cs="Times New Roman"/>
          <w:sz w:val="32"/>
          <w:szCs w:val="32"/>
        </w:rPr>
        <w:t>куб.см</w:t>
      </w:r>
      <w:proofErr w:type="spellEnd"/>
      <w:r w:rsidR="00B202A1">
        <w:rPr>
          <w:rFonts w:ascii="Times New Roman" w:hAnsi="Times New Roman" w:cs="Times New Roman"/>
          <w:sz w:val="32"/>
          <w:szCs w:val="32"/>
        </w:rPr>
        <w:t xml:space="preserve">.) необходимо водительское удостоверение категории А, открыть которую можно только с 18 лет (обучаться можно с 16 лет). Без </w:t>
      </w:r>
      <w:r w:rsidR="006800EF">
        <w:rPr>
          <w:rFonts w:ascii="Times New Roman" w:hAnsi="Times New Roman" w:cs="Times New Roman"/>
          <w:sz w:val="32"/>
          <w:szCs w:val="32"/>
        </w:rPr>
        <w:t xml:space="preserve">водительского удостоверения выезжать на дороги общего пользования нельзя. Да и «гонять» по дорожкам между дачных участков и сельским грунтовкам – тоже. </w:t>
      </w:r>
    </w:p>
    <w:p w:rsidR="006800EF" w:rsidRDefault="006800EF" w:rsidP="00F93DE2">
      <w:pPr>
        <w:rPr>
          <w:rFonts w:ascii="Times New Roman" w:hAnsi="Times New Roman" w:cs="Times New Roman"/>
          <w:b/>
          <w:sz w:val="32"/>
          <w:szCs w:val="32"/>
        </w:rPr>
      </w:pPr>
      <w:r w:rsidRPr="006800EF">
        <w:rPr>
          <w:rFonts w:ascii="Times New Roman" w:hAnsi="Times New Roman" w:cs="Times New Roman"/>
          <w:b/>
          <w:sz w:val="32"/>
          <w:szCs w:val="32"/>
        </w:rPr>
        <w:t>Водители мотоциклов обладают теми же правами и обязанностями, что и водители четырёхколёсного транспорта. А для водителей мопедов существует ряд особенностей и дополнительных ограничений.</w:t>
      </w:r>
    </w:p>
    <w:p w:rsidR="006800EF" w:rsidRDefault="006800EF" w:rsidP="00F93D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Ряд правил для водителей мопедов аналогичны таковым для велосипедистов. Так, пункт 24.3 ПДД РФ гласит: </w:t>
      </w:r>
    </w:p>
    <w:p w:rsidR="00F57D7A" w:rsidRDefault="00F57D7A" w:rsidP="00F93DE2">
      <w:pPr>
        <w:rPr>
          <w:rFonts w:ascii="Times New Roman" w:hAnsi="Times New Roman" w:cs="Times New Roman"/>
          <w:sz w:val="32"/>
          <w:szCs w:val="32"/>
        </w:rPr>
      </w:pPr>
    </w:p>
    <w:p w:rsidR="006800EF" w:rsidRDefault="006800EF" w:rsidP="00F93DE2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6800EF">
        <w:rPr>
          <w:rFonts w:ascii="Times New Roman" w:hAnsi="Times New Roman" w:cs="Times New Roman"/>
          <w:color w:val="FF0000"/>
          <w:sz w:val="32"/>
          <w:szCs w:val="32"/>
        </w:rPr>
        <w:lastRenderedPageBreak/>
        <w:t>Водителям велосипеда и мопеда запрещается:</w:t>
      </w:r>
    </w:p>
    <w:p w:rsidR="006800EF" w:rsidRPr="0003086A" w:rsidRDefault="003C7976" w:rsidP="00030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3086A">
        <w:rPr>
          <w:rFonts w:ascii="Times New Roman" w:hAnsi="Times New Roman" w:cs="Times New Roman"/>
          <w:sz w:val="32"/>
          <w:szCs w:val="32"/>
        </w:rPr>
        <w:t>ездить, не держась за руль хотя бы одной рукой;</w:t>
      </w:r>
    </w:p>
    <w:p w:rsidR="003C7976" w:rsidRPr="0003086A" w:rsidRDefault="003C7976" w:rsidP="00030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3086A">
        <w:rPr>
          <w:rFonts w:ascii="Times New Roman" w:hAnsi="Times New Roman" w:cs="Times New Roman"/>
          <w:sz w:val="32"/>
          <w:szCs w:val="32"/>
        </w:rPr>
        <w:t>перевозить пассажиров, кроме ребёнка в возрасте до 7 лет на дополнительном сиденье, оборудованном надёжными подножками;</w:t>
      </w:r>
    </w:p>
    <w:p w:rsidR="003C7976" w:rsidRPr="0003086A" w:rsidRDefault="003C7976" w:rsidP="00030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3086A">
        <w:rPr>
          <w:rFonts w:ascii="Times New Roman" w:hAnsi="Times New Roman" w:cs="Times New Roman"/>
          <w:sz w:val="32"/>
          <w:szCs w:val="32"/>
        </w:rPr>
        <w:t>перевозить груз, который выступает более чем на 0,5м по длине или ширине за габариты, или груз, мешающий управлению;</w:t>
      </w:r>
    </w:p>
    <w:p w:rsidR="003C7976" w:rsidRPr="0003086A" w:rsidRDefault="003C7976" w:rsidP="00030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3086A">
        <w:rPr>
          <w:rFonts w:ascii="Times New Roman" w:hAnsi="Times New Roman" w:cs="Times New Roman"/>
          <w:sz w:val="32"/>
          <w:szCs w:val="32"/>
        </w:rPr>
        <w:t>двигаться по дороге при наличии рядом велосипедной дорожки;</w:t>
      </w:r>
    </w:p>
    <w:p w:rsidR="003C7976" w:rsidRPr="0003086A" w:rsidRDefault="003C7976" w:rsidP="00030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3086A">
        <w:rPr>
          <w:rFonts w:ascii="Times New Roman" w:hAnsi="Times New Roman" w:cs="Times New Roman"/>
          <w:sz w:val="32"/>
          <w:szCs w:val="32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3C7976" w:rsidRPr="0003086A" w:rsidRDefault="003C7976" w:rsidP="000308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3086A">
        <w:rPr>
          <w:rFonts w:ascii="Times New Roman" w:hAnsi="Times New Roman" w:cs="Times New Roman"/>
          <w:sz w:val="32"/>
          <w:szCs w:val="32"/>
        </w:rPr>
        <w:t>двигаться по дороге без застёгнутого мотошлема (для водителей мопедов).</w:t>
      </w:r>
    </w:p>
    <w:p w:rsidR="0003086A" w:rsidRDefault="003C7976" w:rsidP="00F93D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Запрещается буксировка велосипедов и мопедов, а также велосипедами и мопедами, кроме буксировки прицепа, предназначенного для эксплуат</w:t>
      </w:r>
      <w:r w:rsidR="00F57D7A">
        <w:rPr>
          <w:rFonts w:ascii="Times New Roman" w:hAnsi="Times New Roman" w:cs="Times New Roman"/>
          <w:sz w:val="32"/>
          <w:szCs w:val="32"/>
        </w:rPr>
        <w:t>ации с велосипедом или мопедом.</w:t>
      </w:r>
    </w:p>
    <w:p w:rsidR="0003086A" w:rsidRDefault="00F57D7A" w:rsidP="00F93DE2">
      <w:pPr>
        <w:rPr>
          <w:rFonts w:ascii="Times New Roman" w:hAnsi="Times New Roman" w:cs="Times New Roman"/>
          <w:sz w:val="32"/>
          <w:szCs w:val="32"/>
        </w:rPr>
      </w:pPr>
      <w:r w:rsidRPr="00F57D7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90600" cy="990600"/>
            <wp:effectExtent l="0" t="0" r="0" b="0"/>
            <wp:docPr id="1" name="Рисунок 1" descr="C:\Users\Сергей\Desktop\BIG_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BIG_1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D7A" w:rsidRDefault="0003086A" w:rsidP="00F93D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Дорожный знак 3.9 «Дви</w:t>
      </w:r>
      <w:r w:rsidR="00F57D7A">
        <w:rPr>
          <w:rFonts w:ascii="Times New Roman" w:hAnsi="Times New Roman" w:cs="Times New Roman"/>
          <w:sz w:val="32"/>
          <w:szCs w:val="32"/>
        </w:rPr>
        <w:t>жение на велосипедах запрещено»</w:t>
      </w:r>
      <w:bookmarkStart w:id="0" w:name="_GoBack"/>
      <w:bookmarkEnd w:id="0"/>
    </w:p>
    <w:p w:rsidR="0003086A" w:rsidRDefault="0003086A" w:rsidP="00F93D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Запрещает также движение на мопедах, скутерах, мотороллерах и тому подобной маломощной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мототехнике</w:t>
      </w:r>
      <w:proofErr w:type="spellEnd"/>
      <w:r>
        <w:rPr>
          <w:rFonts w:ascii="Times New Roman" w:hAnsi="Times New Roman" w:cs="Times New Roman"/>
          <w:sz w:val="32"/>
          <w:szCs w:val="32"/>
        </w:rPr>
        <w:t>. А для мотоциклистов есть свой запрещающий знак – 3.5 «Движение мотоциклов запрещено»</w:t>
      </w:r>
    </w:p>
    <w:p w:rsidR="0003086A" w:rsidRDefault="0003086A" w:rsidP="00F93D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мопедах запрещено двигаться по автомагистралям (обозначается знаком 5.1 «Автомагистраль») и дорогам, обозначенным знаком 5.3 «Дорога для автомобилей». Это связано с тем, что максимальная конструктивная скорость мопеда не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превышает 50 км/час. На мотоцикле двигаться по автомагистралям разрешается. </w:t>
      </w:r>
    </w:p>
    <w:p w:rsidR="0003086A" w:rsidRDefault="0003086A" w:rsidP="00F93D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ребёнок проявляет интерес к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мототехнике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то лучшим способом направить его энергию в мирное русло будет специализированная детская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мотошкола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мотокружок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где ваш ребёнок не только научиться всем премудростям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мотовождения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но и сможет участвовать в спортивных </w:t>
      </w:r>
      <w:r w:rsidR="002C16CC">
        <w:rPr>
          <w:rFonts w:ascii="Times New Roman" w:hAnsi="Times New Roman" w:cs="Times New Roman"/>
          <w:sz w:val="32"/>
          <w:szCs w:val="32"/>
        </w:rPr>
        <w:t>соревнованиях (даже до достижения 16-летнего возраста, так как соревнования проходят на специальных гоночных треках).</w:t>
      </w:r>
    </w:p>
    <w:p w:rsidR="002C16CC" w:rsidRDefault="002C16CC" w:rsidP="00F93D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родители! Прежде, чем покупать ребёнку скутер, мопед или подобное транспортное средство, убедитесь, что он знает Правила дорожного движения, прошёл обучение в авто- 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мотошколе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ответственно относится к своей роли в качестве водителя двухколёсного средства. </w:t>
      </w:r>
    </w:p>
    <w:p w:rsidR="003C7976" w:rsidRDefault="003C7976" w:rsidP="00F93DE2">
      <w:pPr>
        <w:rPr>
          <w:rFonts w:ascii="Times New Roman" w:hAnsi="Times New Roman" w:cs="Times New Roman"/>
          <w:sz w:val="32"/>
          <w:szCs w:val="32"/>
        </w:rPr>
      </w:pPr>
    </w:p>
    <w:p w:rsidR="002C16CC" w:rsidRDefault="002C16CC" w:rsidP="00F93DE2">
      <w:pPr>
        <w:rPr>
          <w:rFonts w:ascii="Times New Roman" w:hAnsi="Times New Roman" w:cs="Times New Roman"/>
          <w:sz w:val="32"/>
          <w:szCs w:val="32"/>
        </w:rPr>
      </w:pPr>
    </w:p>
    <w:p w:rsidR="002C16CC" w:rsidRPr="006800EF" w:rsidRDefault="002C16CC" w:rsidP="00F93D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Советы от РСА (</w:t>
      </w:r>
      <w:proofErr w:type="spellStart"/>
      <w:r>
        <w:rPr>
          <w:rFonts w:ascii="Times New Roman" w:hAnsi="Times New Roman" w:cs="Times New Roman"/>
          <w:sz w:val="32"/>
          <w:szCs w:val="32"/>
        </w:rPr>
        <w:t>Росссийский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Союз Автостраховщиков)</w:t>
      </w:r>
    </w:p>
    <w:sectPr w:rsidR="002C16CC" w:rsidRPr="0068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A2910"/>
    <w:multiLevelType w:val="hybridMultilevel"/>
    <w:tmpl w:val="28B4D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9C"/>
    <w:rsid w:val="0003086A"/>
    <w:rsid w:val="002C16CC"/>
    <w:rsid w:val="003C7976"/>
    <w:rsid w:val="00596F1A"/>
    <w:rsid w:val="006800EF"/>
    <w:rsid w:val="008F589C"/>
    <w:rsid w:val="00B202A1"/>
    <w:rsid w:val="00F57D7A"/>
    <w:rsid w:val="00F9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2DDF"/>
  <w15:docId w15:val="{276BD74F-C517-46ED-9369-03F285AE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Пользователь Windows</cp:lastModifiedBy>
  <cp:revision>5</cp:revision>
  <dcterms:created xsi:type="dcterms:W3CDTF">2021-06-30T08:25:00Z</dcterms:created>
  <dcterms:modified xsi:type="dcterms:W3CDTF">2021-08-26T12:08:00Z</dcterms:modified>
</cp:coreProperties>
</file>